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44BE" w:rsidRPr="005844BE" w:rsidRDefault="005844BE" w:rsidP="005844BE">
      <w:pPr>
        <w:jc w:val="center"/>
        <w:rPr>
          <w:rFonts w:ascii="Calibri" w:hAnsi="Calibri" w:cs="Calibri"/>
          <w:b/>
          <w:color w:val="E36C0A" w:themeColor="accent6" w:themeShade="BF"/>
        </w:rPr>
      </w:pPr>
      <w:r w:rsidRPr="005844BE">
        <w:rPr>
          <w:rFonts w:ascii="Calibri" w:hAnsi="Calibri" w:cs="Calibri"/>
          <w:b/>
          <w:color w:val="E36C0A" w:themeColor="accent6" w:themeShade="BF"/>
        </w:rPr>
        <w:t>Εκπαιδευτικό δρώμενο</w:t>
      </w:r>
    </w:p>
    <w:p w:rsidR="006425B8" w:rsidRDefault="005844BE" w:rsidP="005844BE">
      <w:pPr>
        <w:jc w:val="center"/>
        <w:rPr>
          <w:rFonts w:ascii="Calibri" w:hAnsi="Calibri" w:cs="Calibri"/>
        </w:rPr>
      </w:pPr>
      <w:r w:rsidRPr="008A7487">
        <w:rPr>
          <w:rFonts w:ascii="Calibri" w:hAnsi="Calibri" w:cs="Calibri"/>
        </w:rPr>
        <w:t xml:space="preserve">Με αφορμή το βιβλίο </w:t>
      </w:r>
    </w:p>
    <w:p w:rsidR="005844BE" w:rsidRDefault="005844BE" w:rsidP="005844BE">
      <w:pPr>
        <w:jc w:val="center"/>
        <w:rPr>
          <w:rFonts w:ascii="Calibri" w:hAnsi="Calibri" w:cs="Calibri"/>
        </w:rPr>
      </w:pPr>
      <w:r w:rsidRPr="005844BE">
        <w:rPr>
          <w:rFonts w:ascii="Calibri" w:hAnsi="Calibri" w:cs="Calibri"/>
          <w:b/>
          <w:color w:val="E36C0A" w:themeColor="accent6" w:themeShade="BF"/>
        </w:rPr>
        <w:t>«Μάστορας συγγνώμης»</w:t>
      </w:r>
      <w:r w:rsidRPr="008A7487">
        <w:rPr>
          <w:rFonts w:ascii="Calibri" w:hAnsi="Calibri" w:cs="Calibri"/>
        </w:rPr>
        <w:t xml:space="preserve"> </w:t>
      </w:r>
    </w:p>
    <w:p w:rsidR="005844BE" w:rsidRDefault="005844BE" w:rsidP="005844BE">
      <w:pPr>
        <w:jc w:val="center"/>
        <w:rPr>
          <w:rFonts w:ascii="Calibri" w:hAnsi="Calibri" w:cs="Calibri"/>
        </w:rPr>
      </w:pPr>
      <w:r>
        <w:rPr>
          <w:rFonts w:ascii="Calibri" w:hAnsi="Calibri" w:cs="Calibri"/>
        </w:rPr>
        <w:t>της Μάρως Σφακιανοπούλου</w:t>
      </w:r>
      <w:r w:rsidRPr="008A7487">
        <w:rPr>
          <w:rFonts w:ascii="Calibri" w:hAnsi="Calibri" w:cs="Calibri"/>
        </w:rPr>
        <w:t xml:space="preserve"> </w:t>
      </w:r>
    </w:p>
    <w:p w:rsidR="005844BE" w:rsidRPr="008A7487" w:rsidRDefault="005844BE" w:rsidP="005844BE">
      <w:pPr>
        <w:jc w:val="center"/>
        <w:rPr>
          <w:rFonts w:ascii="Calibri" w:hAnsi="Calibri" w:cs="Calibri"/>
        </w:rPr>
      </w:pPr>
      <w:r>
        <w:rPr>
          <w:rFonts w:ascii="Calibri" w:hAnsi="Calibri" w:cs="Calibri"/>
        </w:rPr>
        <w:t>Ε</w:t>
      </w:r>
      <w:r w:rsidRPr="008A7487">
        <w:rPr>
          <w:rFonts w:ascii="Calibri" w:hAnsi="Calibri" w:cs="Calibri"/>
        </w:rPr>
        <w:t>ικονογράφηση</w:t>
      </w:r>
      <w:r>
        <w:rPr>
          <w:rFonts w:ascii="Calibri" w:hAnsi="Calibri" w:cs="Calibri"/>
        </w:rPr>
        <w:t>: Βασίλης Κουτσογιάννης</w:t>
      </w:r>
    </w:p>
    <w:p w:rsidR="005844BE" w:rsidRPr="008A7487" w:rsidRDefault="005844BE" w:rsidP="005844BE">
      <w:pPr>
        <w:rPr>
          <w:rFonts w:ascii="Calibri" w:hAnsi="Calibri" w:cs="Calibri"/>
        </w:rPr>
      </w:pPr>
    </w:p>
    <w:p w:rsidR="005844BE" w:rsidRDefault="005844BE" w:rsidP="005844BE">
      <w:pPr>
        <w:jc w:val="center"/>
        <w:rPr>
          <w:rFonts w:ascii="Calibri" w:hAnsi="Calibri" w:cs="Calibri"/>
          <w:b/>
          <w:color w:val="E36C0A" w:themeColor="accent6" w:themeShade="BF"/>
          <w:sz w:val="20"/>
          <w:szCs w:val="20"/>
        </w:rPr>
      </w:pPr>
      <w:r w:rsidRPr="006425B8">
        <w:rPr>
          <w:rFonts w:ascii="Calibri" w:hAnsi="Calibri" w:cs="Calibri"/>
          <w:b/>
          <w:color w:val="E36C0A" w:themeColor="accent6" w:themeShade="BF"/>
          <w:sz w:val="20"/>
          <w:szCs w:val="20"/>
        </w:rPr>
        <w:t>Υλοποίηση: Μάρω Σφακιανοπούλου</w:t>
      </w:r>
    </w:p>
    <w:p w:rsidR="006425B8" w:rsidRPr="006425B8" w:rsidRDefault="006425B8" w:rsidP="005844BE">
      <w:pPr>
        <w:jc w:val="center"/>
        <w:rPr>
          <w:rFonts w:ascii="Calibri" w:hAnsi="Calibri" w:cs="Calibri"/>
          <w:b/>
          <w:color w:val="E36C0A" w:themeColor="accent6" w:themeShade="BF"/>
          <w:sz w:val="20"/>
          <w:szCs w:val="20"/>
        </w:rPr>
      </w:pPr>
    </w:p>
    <w:p w:rsidR="005844BE" w:rsidRDefault="005844BE" w:rsidP="005844BE">
      <w:pPr>
        <w:jc w:val="center"/>
        <w:rPr>
          <w:rFonts w:ascii="Calibri" w:hAnsi="Calibri" w:cs="Calibri"/>
          <w:b/>
          <w:color w:val="E36C0A" w:themeColor="accent6" w:themeShade="BF"/>
        </w:rPr>
      </w:pPr>
      <w:r w:rsidRPr="005844BE">
        <w:rPr>
          <w:rFonts w:ascii="Calibri" w:hAnsi="Calibri" w:cs="Calibri"/>
          <w:b/>
          <w:noProof/>
          <w:color w:val="E36C0A" w:themeColor="accent6" w:themeShade="BF"/>
        </w:rPr>
        <w:drawing>
          <wp:inline distT="0" distB="0" distL="0" distR="0">
            <wp:extent cx="2953760" cy="3042768"/>
            <wp:effectExtent l="190500" t="152400" r="170440" b="138582"/>
            <wp:docPr id="2" name="Εικόνα 1" descr="C:\Users\Kalendis\Desktop\ΜΑΣΤΟΡΑΣ.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lendis\Desktop\ΜΑΣΤΟΡΑΣ.png"/>
                    <pic:cNvPicPr>
                      <a:picLocks noChangeAspect="1" noChangeArrowheads="1"/>
                    </pic:cNvPicPr>
                  </pic:nvPicPr>
                  <pic:blipFill>
                    <a:blip r:embed="rId4" cstate="print"/>
                    <a:srcRect/>
                    <a:stretch>
                      <a:fillRect/>
                    </a:stretch>
                  </pic:blipFill>
                  <pic:spPr bwMode="auto">
                    <a:xfrm>
                      <a:off x="0" y="0"/>
                      <a:ext cx="2948180" cy="3037020"/>
                    </a:xfrm>
                    <a:prstGeom prst="rect">
                      <a:avLst/>
                    </a:prstGeom>
                    <a:ln>
                      <a:noFill/>
                    </a:ln>
                    <a:effectLst>
                      <a:outerShdw blurRad="190500" algn="tl" rotWithShape="0">
                        <a:srgbClr val="000000">
                          <a:alpha val="70000"/>
                        </a:srgbClr>
                      </a:outerShdw>
                    </a:effectLst>
                  </pic:spPr>
                </pic:pic>
              </a:graphicData>
            </a:graphic>
          </wp:inline>
        </w:drawing>
      </w:r>
    </w:p>
    <w:p w:rsidR="005844BE" w:rsidRDefault="005844BE" w:rsidP="005844BE">
      <w:pPr>
        <w:jc w:val="center"/>
        <w:rPr>
          <w:rFonts w:ascii="Calibri" w:hAnsi="Calibri" w:cs="Calibri"/>
          <w:b/>
          <w:color w:val="E36C0A" w:themeColor="accent6" w:themeShade="BF"/>
        </w:rPr>
      </w:pPr>
    </w:p>
    <w:p w:rsidR="005844BE" w:rsidRDefault="005844BE" w:rsidP="005844BE">
      <w:pPr>
        <w:pStyle w:val="ydp7996bf8dmsolistparagraph"/>
        <w:spacing w:before="0" w:beforeAutospacing="0" w:after="0" w:afterAutospacing="0"/>
        <w:rPr>
          <w:rFonts w:asciiTheme="minorHAnsi" w:hAnsiTheme="minorHAnsi" w:cstheme="minorHAnsi"/>
          <w:color w:val="000000" w:themeColor="text1"/>
          <w:sz w:val="20"/>
          <w:szCs w:val="20"/>
        </w:rPr>
      </w:pPr>
      <w:r w:rsidRPr="005844BE">
        <w:rPr>
          <w:rFonts w:asciiTheme="minorHAnsi" w:hAnsiTheme="minorHAnsi" w:cstheme="minorHAnsi"/>
          <w:color w:val="F79646" w:themeColor="accent6"/>
          <w:sz w:val="20"/>
          <w:szCs w:val="20"/>
        </w:rPr>
        <w:t>●</w:t>
      </w:r>
      <w:r>
        <w:rPr>
          <w:rFonts w:asciiTheme="minorHAnsi" w:hAnsiTheme="minorHAnsi" w:cstheme="minorHAnsi"/>
          <w:color w:val="F79646" w:themeColor="accent6"/>
          <w:sz w:val="20"/>
          <w:szCs w:val="20"/>
        </w:rPr>
        <w:t xml:space="preserve"> </w:t>
      </w:r>
      <w:r w:rsidRPr="005844BE">
        <w:rPr>
          <w:rFonts w:asciiTheme="minorHAnsi" w:hAnsiTheme="minorHAnsi" w:cstheme="minorHAnsi"/>
          <w:b/>
          <w:color w:val="E36C0A" w:themeColor="accent6" w:themeShade="BF"/>
          <w:sz w:val="20"/>
          <w:szCs w:val="20"/>
        </w:rPr>
        <w:t>Κινητικό παιχνίδι</w:t>
      </w:r>
      <w:r w:rsidRPr="005844BE">
        <w:rPr>
          <w:rFonts w:asciiTheme="minorHAnsi" w:hAnsiTheme="minorHAnsi" w:cstheme="minorHAnsi"/>
          <w:color w:val="000000" w:themeColor="text1"/>
          <w:sz w:val="20"/>
          <w:szCs w:val="20"/>
        </w:rPr>
        <w:t xml:space="preserve"> με τουμπελέκι για ζέσταμα και γνωριμία με την ομάδα και τον κόσμο των βιβλίων. </w:t>
      </w:r>
    </w:p>
    <w:p w:rsidR="005844BE" w:rsidRPr="005844BE" w:rsidRDefault="005844BE" w:rsidP="005844BE">
      <w:pPr>
        <w:pStyle w:val="ydp7996bf8dmsolistparagraph"/>
        <w:spacing w:before="0" w:beforeAutospacing="0" w:after="0" w:afterAutospacing="0"/>
        <w:rPr>
          <w:rFonts w:ascii="Helvetica" w:hAnsi="Helvetica" w:cs="Helvetica"/>
          <w:color w:val="000000" w:themeColor="text1"/>
          <w:sz w:val="20"/>
          <w:szCs w:val="20"/>
        </w:rPr>
      </w:pPr>
    </w:p>
    <w:p w:rsidR="005844BE" w:rsidRDefault="005844BE" w:rsidP="005844BE">
      <w:pPr>
        <w:pStyle w:val="ydp7996bf8dmsolistparagraph"/>
        <w:spacing w:before="0" w:beforeAutospacing="0" w:after="0" w:afterAutospacing="0"/>
        <w:contextualSpacing/>
        <w:rPr>
          <w:rFonts w:ascii="Helvetica" w:hAnsi="Helvetica" w:cs="Helvetica"/>
          <w:sz w:val="20"/>
          <w:szCs w:val="20"/>
        </w:rPr>
      </w:pPr>
      <w:r w:rsidRPr="005844BE">
        <w:rPr>
          <w:rFonts w:asciiTheme="minorHAnsi" w:hAnsiTheme="minorHAnsi" w:cstheme="minorHAnsi"/>
          <w:color w:val="F79646" w:themeColor="accent6"/>
          <w:sz w:val="20"/>
          <w:szCs w:val="20"/>
        </w:rPr>
        <w:t>●</w:t>
      </w:r>
      <w:r>
        <w:rPr>
          <w:rFonts w:asciiTheme="minorHAnsi" w:hAnsiTheme="minorHAnsi" w:cstheme="minorHAnsi"/>
          <w:sz w:val="20"/>
          <w:szCs w:val="20"/>
        </w:rPr>
        <w:t xml:space="preserve"> Παίζουμε με τις </w:t>
      </w:r>
      <w:r w:rsidRPr="006425B8">
        <w:rPr>
          <w:rFonts w:asciiTheme="minorHAnsi" w:hAnsiTheme="minorHAnsi" w:cstheme="minorHAnsi"/>
          <w:b/>
          <w:color w:val="E36C0A" w:themeColor="accent6" w:themeShade="BF"/>
          <w:sz w:val="20"/>
          <w:szCs w:val="20"/>
        </w:rPr>
        <w:t>λέξεις</w:t>
      </w:r>
      <w:r>
        <w:rPr>
          <w:rFonts w:asciiTheme="minorHAnsi" w:hAnsiTheme="minorHAnsi" w:cstheme="minorHAnsi"/>
          <w:sz w:val="20"/>
          <w:szCs w:val="20"/>
        </w:rPr>
        <w:t xml:space="preserve"> και προσεγγίζουμε την ιδιότητα του ήρωα του βιβλίου.</w:t>
      </w:r>
    </w:p>
    <w:p w:rsidR="005844BE" w:rsidRDefault="005844BE" w:rsidP="005844BE">
      <w:pPr>
        <w:pStyle w:val="ydp7996bf8dmsolistparagraph"/>
        <w:spacing w:before="0" w:beforeAutospacing="0" w:after="0" w:afterAutospacing="0"/>
        <w:ind w:left="1080"/>
        <w:contextualSpacing/>
        <w:rPr>
          <w:rFonts w:ascii="Helvetica" w:hAnsi="Helvetica" w:cs="Helvetica"/>
          <w:sz w:val="20"/>
          <w:szCs w:val="20"/>
        </w:rPr>
      </w:pPr>
      <w:r>
        <w:rPr>
          <w:rFonts w:asciiTheme="minorHAnsi" w:hAnsiTheme="minorHAnsi" w:cstheme="minorHAnsi"/>
          <w:sz w:val="20"/>
          <w:szCs w:val="20"/>
        </w:rPr>
        <w:t> </w:t>
      </w:r>
    </w:p>
    <w:p w:rsidR="005844BE" w:rsidRDefault="005844BE" w:rsidP="005844BE">
      <w:pPr>
        <w:pStyle w:val="ydp7996bf8dmsolistparagraph"/>
        <w:spacing w:before="0" w:beforeAutospacing="0" w:after="0" w:afterAutospacing="0"/>
        <w:rPr>
          <w:rFonts w:asciiTheme="minorHAnsi" w:hAnsiTheme="minorHAnsi" w:cstheme="minorHAnsi"/>
          <w:sz w:val="20"/>
          <w:szCs w:val="20"/>
        </w:rPr>
      </w:pPr>
      <w:r w:rsidRPr="005844BE">
        <w:rPr>
          <w:rFonts w:asciiTheme="minorHAnsi" w:hAnsiTheme="minorHAnsi" w:cstheme="minorHAnsi"/>
          <w:color w:val="F79646" w:themeColor="accent6"/>
          <w:sz w:val="20"/>
          <w:szCs w:val="20"/>
        </w:rPr>
        <w:t>●</w:t>
      </w:r>
      <w:r>
        <w:rPr>
          <w:rFonts w:asciiTheme="minorHAnsi" w:hAnsiTheme="minorHAnsi" w:cstheme="minorHAnsi"/>
          <w:sz w:val="14"/>
          <w:szCs w:val="14"/>
        </w:rPr>
        <w:t xml:space="preserve"> </w:t>
      </w:r>
      <w:r w:rsidR="00D9700D">
        <w:rPr>
          <w:rFonts w:asciiTheme="minorHAnsi" w:hAnsiTheme="minorHAnsi" w:cstheme="minorHAnsi"/>
          <w:sz w:val="20"/>
          <w:szCs w:val="20"/>
        </w:rPr>
        <w:t>Τραγούδι με κιθάρα </w:t>
      </w:r>
      <w:r>
        <w:rPr>
          <w:rFonts w:asciiTheme="minorHAnsi" w:hAnsiTheme="minorHAnsi" w:cstheme="minorHAnsi"/>
          <w:sz w:val="20"/>
          <w:szCs w:val="20"/>
        </w:rPr>
        <w:t xml:space="preserve">που περιγράφει το </w:t>
      </w:r>
      <w:r w:rsidRPr="006425B8">
        <w:rPr>
          <w:rFonts w:asciiTheme="minorHAnsi" w:hAnsiTheme="minorHAnsi" w:cstheme="minorHAnsi"/>
          <w:b/>
          <w:color w:val="E36C0A" w:themeColor="accent6" w:themeShade="BF"/>
          <w:sz w:val="20"/>
          <w:szCs w:val="20"/>
        </w:rPr>
        <w:t>θέμα</w:t>
      </w:r>
      <w:r>
        <w:rPr>
          <w:rFonts w:asciiTheme="minorHAnsi" w:hAnsiTheme="minorHAnsi" w:cstheme="minorHAnsi"/>
          <w:sz w:val="20"/>
          <w:szCs w:val="20"/>
        </w:rPr>
        <w:t xml:space="preserve"> του βιβλίου. </w:t>
      </w:r>
    </w:p>
    <w:p w:rsidR="005844BE" w:rsidRDefault="005844BE" w:rsidP="005844BE">
      <w:pPr>
        <w:pStyle w:val="ydp7996bf8dmsolistparagraph"/>
        <w:spacing w:before="0" w:beforeAutospacing="0" w:after="0" w:afterAutospacing="0"/>
        <w:rPr>
          <w:rFonts w:ascii="Helvetica" w:hAnsi="Helvetica" w:cs="Helvetica"/>
          <w:sz w:val="20"/>
          <w:szCs w:val="20"/>
        </w:rPr>
      </w:pPr>
    </w:p>
    <w:p w:rsidR="005844BE" w:rsidRDefault="005844BE" w:rsidP="005844BE">
      <w:pPr>
        <w:pStyle w:val="ydp7996bf8dmsolistparagraph"/>
        <w:spacing w:before="0" w:beforeAutospacing="0" w:after="0" w:afterAutospacing="0"/>
        <w:rPr>
          <w:rFonts w:asciiTheme="minorHAnsi" w:hAnsiTheme="minorHAnsi" w:cstheme="minorHAnsi"/>
          <w:sz w:val="20"/>
          <w:szCs w:val="20"/>
        </w:rPr>
      </w:pPr>
      <w:r w:rsidRPr="005844BE">
        <w:rPr>
          <w:rFonts w:asciiTheme="minorHAnsi" w:hAnsiTheme="minorHAnsi" w:cstheme="minorHAnsi"/>
          <w:color w:val="F79646" w:themeColor="accent6"/>
          <w:sz w:val="20"/>
          <w:szCs w:val="20"/>
        </w:rPr>
        <w:t>●</w:t>
      </w:r>
      <w:r>
        <w:rPr>
          <w:rFonts w:asciiTheme="minorHAnsi" w:hAnsiTheme="minorHAnsi" w:cstheme="minorHAnsi"/>
          <w:color w:val="F79646" w:themeColor="accent6"/>
          <w:sz w:val="20"/>
          <w:szCs w:val="20"/>
        </w:rPr>
        <w:t xml:space="preserve"> </w:t>
      </w:r>
      <w:r w:rsidRPr="005844BE">
        <w:rPr>
          <w:rFonts w:asciiTheme="minorHAnsi" w:hAnsiTheme="minorHAnsi" w:cstheme="minorHAnsi"/>
          <w:b/>
          <w:color w:val="E36C0A" w:themeColor="accent6" w:themeShade="BF"/>
          <w:sz w:val="20"/>
          <w:szCs w:val="20"/>
        </w:rPr>
        <w:t>Αφήγηση</w:t>
      </w:r>
      <w:r>
        <w:rPr>
          <w:rFonts w:asciiTheme="minorHAnsi" w:hAnsiTheme="minorHAnsi" w:cstheme="minorHAnsi"/>
          <w:sz w:val="20"/>
          <w:szCs w:val="20"/>
        </w:rPr>
        <w:t xml:space="preserve"> της ιστορίας και τραγούδι. </w:t>
      </w:r>
    </w:p>
    <w:p w:rsidR="005844BE" w:rsidRDefault="005844BE" w:rsidP="005844BE">
      <w:pPr>
        <w:pStyle w:val="ydp7996bf8dmsolistparagraph"/>
        <w:spacing w:before="0" w:beforeAutospacing="0" w:after="0" w:afterAutospacing="0"/>
        <w:rPr>
          <w:rFonts w:ascii="Helvetica" w:hAnsi="Helvetica" w:cs="Helvetica"/>
          <w:sz w:val="20"/>
          <w:szCs w:val="20"/>
        </w:rPr>
      </w:pPr>
    </w:p>
    <w:p w:rsidR="005844BE" w:rsidRDefault="005844BE" w:rsidP="005844BE">
      <w:pPr>
        <w:pStyle w:val="ydp7996bf8dmsolistparagraph"/>
        <w:spacing w:before="0" w:beforeAutospacing="0" w:after="0" w:afterAutospacing="0"/>
        <w:rPr>
          <w:rFonts w:asciiTheme="minorHAnsi" w:hAnsiTheme="minorHAnsi" w:cstheme="minorHAnsi"/>
          <w:sz w:val="20"/>
          <w:szCs w:val="20"/>
        </w:rPr>
      </w:pPr>
      <w:r w:rsidRPr="005844BE">
        <w:rPr>
          <w:rFonts w:asciiTheme="minorHAnsi" w:hAnsiTheme="minorHAnsi" w:cstheme="minorHAnsi"/>
          <w:color w:val="F79646" w:themeColor="accent6"/>
          <w:sz w:val="20"/>
          <w:szCs w:val="20"/>
        </w:rPr>
        <w:t>●</w:t>
      </w:r>
      <w:r>
        <w:rPr>
          <w:rFonts w:asciiTheme="minorHAnsi" w:hAnsiTheme="minorHAnsi" w:cstheme="minorHAnsi"/>
          <w:sz w:val="14"/>
          <w:szCs w:val="14"/>
        </w:rPr>
        <w:t xml:space="preserve"> </w:t>
      </w:r>
      <w:r>
        <w:rPr>
          <w:rFonts w:asciiTheme="minorHAnsi" w:hAnsiTheme="minorHAnsi" w:cstheme="minorHAnsi"/>
          <w:sz w:val="20"/>
          <w:szCs w:val="20"/>
        </w:rPr>
        <w:t>Τα παιδιά εκφράζουν τη γνώμη τους για την ιστορία και αναφέρονται σε δικά τους περιστατικά που ζήτησαν ή δέχτηκαν συγγνώμη. </w:t>
      </w:r>
    </w:p>
    <w:p w:rsidR="005844BE" w:rsidRDefault="005844BE" w:rsidP="005844BE">
      <w:pPr>
        <w:pStyle w:val="ydp7996bf8dmsolistparagraph"/>
        <w:spacing w:before="0" w:beforeAutospacing="0" w:after="0" w:afterAutospacing="0"/>
        <w:rPr>
          <w:rFonts w:ascii="Helvetica" w:hAnsi="Helvetica" w:cs="Helvetica"/>
          <w:sz w:val="20"/>
          <w:szCs w:val="20"/>
        </w:rPr>
      </w:pPr>
    </w:p>
    <w:p w:rsidR="005844BE" w:rsidRDefault="005844BE" w:rsidP="005844BE">
      <w:pPr>
        <w:pStyle w:val="ydp7996bf8dmsolistparagraph"/>
        <w:spacing w:before="0" w:beforeAutospacing="0" w:after="0" w:afterAutospacing="0"/>
        <w:rPr>
          <w:rFonts w:asciiTheme="minorHAnsi" w:hAnsiTheme="minorHAnsi" w:cstheme="minorHAnsi"/>
          <w:b/>
          <w:color w:val="E36C0A" w:themeColor="accent6" w:themeShade="BF"/>
          <w:sz w:val="20"/>
          <w:szCs w:val="20"/>
        </w:rPr>
      </w:pPr>
      <w:r w:rsidRPr="005844BE">
        <w:rPr>
          <w:rFonts w:asciiTheme="minorHAnsi" w:hAnsiTheme="minorHAnsi" w:cstheme="minorHAnsi"/>
          <w:b/>
          <w:color w:val="E36C0A" w:themeColor="accent6" w:themeShade="BF"/>
          <w:sz w:val="20"/>
          <w:szCs w:val="20"/>
        </w:rPr>
        <w:t xml:space="preserve"> </w:t>
      </w:r>
      <w:r w:rsidRPr="005844BE">
        <w:rPr>
          <w:rFonts w:asciiTheme="minorHAnsi" w:hAnsiTheme="minorHAnsi" w:cstheme="minorHAnsi"/>
          <w:color w:val="F79646" w:themeColor="accent6"/>
          <w:sz w:val="20"/>
          <w:szCs w:val="20"/>
        </w:rPr>
        <w:t>●</w:t>
      </w:r>
      <w:r>
        <w:rPr>
          <w:rFonts w:asciiTheme="minorHAnsi" w:hAnsiTheme="minorHAnsi" w:cstheme="minorHAnsi"/>
          <w:color w:val="F79646" w:themeColor="accent6"/>
          <w:sz w:val="20"/>
          <w:szCs w:val="20"/>
        </w:rPr>
        <w:t xml:space="preserve"> </w:t>
      </w:r>
      <w:r w:rsidR="00D9700D">
        <w:rPr>
          <w:rFonts w:asciiTheme="minorHAnsi" w:hAnsiTheme="minorHAnsi" w:cstheme="minorHAnsi"/>
          <w:b/>
          <w:color w:val="E36C0A" w:themeColor="accent6" w:themeShade="BF"/>
          <w:sz w:val="20"/>
          <w:szCs w:val="20"/>
        </w:rPr>
        <w:t>Βιωματικό παιχνίδι</w:t>
      </w:r>
      <w:r w:rsidRPr="005844BE">
        <w:rPr>
          <w:rFonts w:asciiTheme="minorHAnsi" w:hAnsiTheme="minorHAnsi" w:cstheme="minorHAnsi"/>
          <w:b/>
          <w:color w:val="E36C0A" w:themeColor="accent6" w:themeShade="BF"/>
          <w:sz w:val="20"/>
          <w:szCs w:val="20"/>
        </w:rPr>
        <w:t xml:space="preserve"> </w:t>
      </w:r>
      <w:r w:rsidR="00D9700D">
        <w:rPr>
          <w:rFonts w:asciiTheme="minorHAnsi" w:hAnsiTheme="minorHAnsi" w:cstheme="minorHAnsi"/>
          <w:b/>
          <w:color w:val="E36C0A" w:themeColor="accent6" w:themeShade="BF"/>
          <w:sz w:val="20"/>
          <w:szCs w:val="20"/>
        </w:rPr>
        <w:t>«Ο</w:t>
      </w:r>
      <w:r w:rsidRPr="005844BE">
        <w:rPr>
          <w:rFonts w:asciiTheme="minorHAnsi" w:hAnsiTheme="minorHAnsi" w:cstheme="minorHAnsi"/>
          <w:b/>
          <w:bCs/>
          <w:color w:val="E36C0A" w:themeColor="accent6" w:themeShade="BF"/>
          <w:sz w:val="20"/>
          <w:szCs w:val="20"/>
        </w:rPr>
        <w:t>ι άνεμοι της συγγνώμης</w:t>
      </w:r>
      <w:r w:rsidR="00D9700D">
        <w:rPr>
          <w:rFonts w:asciiTheme="minorHAnsi" w:hAnsiTheme="minorHAnsi" w:cstheme="minorHAnsi"/>
          <w:b/>
          <w:bCs/>
          <w:color w:val="E36C0A" w:themeColor="accent6" w:themeShade="BF"/>
          <w:sz w:val="20"/>
          <w:szCs w:val="20"/>
        </w:rPr>
        <w:t>»</w:t>
      </w:r>
      <w:r w:rsidRPr="005844BE">
        <w:rPr>
          <w:rFonts w:asciiTheme="minorHAnsi" w:hAnsiTheme="minorHAnsi" w:cstheme="minorHAnsi"/>
          <w:b/>
          <w:bCs/>
          <w:color w:val="E36C0A" w:themeColor="accent6" w:themeShade="BF"/>
          <w:sz w:val="20"/>
          <w:szCs w:val="20"/>
        </w:rPr>
        <w:t>.</w:t>
      </w:r>
      <w:r w:rsidRPr="005844BE">
        <w:rPr>
          <w:rFonts w:asciiTheme="minorHAnsi" w:hAnsiTheme="minorHAnsi" w:cstheme="minorHAnsi"/>
          <w:b/>
          <w:color w:val="E36C0A" w:themeColor="accent6" w:themeShade="BF"/>
          <w:sz w:val="20"/>
          <w:szCs w:val="20"/>
        </w:rPr>
        <w:t xml:space="preserve"> </w:t>
      </w:r>
    </w:p>
    <w:p w:rsidR="005844BE" w:rsidRDefault="005844BE" w:rsidP="005844BE">
      <w:pPr>
        <w:pStyle w:val="ydp7996bf8dmsolistparagraph"/>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 xml:space="preserve">Γίνεται προς τα παιδιά η ερώτηση: </w:t>
      </w:r>
    </w:p>
    <w:p w:rsidR="005844BE" w:rsidRPr="005844BE" w:rsidRDefault="005844BE" w:rsidP="005844BE">
      <w:pPr>
        <w:pStyle w:val="ydp7996bf8dmsolistparagraph"/>
        <w:spacing w:before="0" w:beforeAutospacing="0" w:after="0" w:afterAutospacing="0"/>
        <w:rPr>
          <w:rFonts w:ascii="Helvetica" w:hAnsi="Helvetica" w:cs="Helvetica"/>
          <w:sz w:val="20"/>
          <w:szCs w:val="20"/>
        </w:rPr>
      </w:pPr>
      <w:r w:rsidRPr="005844BE">
        <w:rPr>
          <w:rFonts w:asciiTheme="minorHAnsi" w:hAnsiTheme="minorHAnsi" w:cstheme="minorHAnsi"/>
          <w:sz w:val="20"/>
          <w:szCs w:val="20"/>
        </w:rPr>
        <w:t>«</w:t>
      </w:r>
      <w:r w:rsidRPr="005844BE">
        <w:rPr>
          <w:rFonts w:asciiTheme="minorHAnsi" w:hAnsiTheme="minorHAnsi" w:cstheme="minorHAnsi"/>
          <w:bCs/>
          <w:sz w:val="20"/>
          <w:szCs w:val="20"/>
        </w:rPr>
        <w:t>Μία συγγνώμη μπορεί να εξαφανίσει τις συνέπειες μιας άσχημης συμπεριφοράς;»</w:t>
      </w:r>
    </w:p>
    <w:p w:rsidR="005844BE" w:rsidRPr="005844BE" w:rsidRDefault="005844BE" w:rsidP="005844BE">
      <w:pPr>
        <w:pStyle w:val="ydp7996bf8dmsolistparagraph"/>
        <w:spacing w:before="0" w:beforeAutospacing="0" w:after="0" w:afterAutospacing="0"/>
        <w:contextualSpacing/>
        <w:rPr>
          <w:rFonts w:ascii="Helvetica" w:hAnsi="Helvetica" w:cs="Helvetica"/>
          <w:sz w:val="20"/>
          <w:szCs w:val="20"/>
        </w:rPr>
      </w:pPr>
      <w:r w:rsidRPr="005844BE">
        <w:rPr>
          <w:rFonts w:asciiTheme="minorHAnsi" w:hAnsiTheme="minorHAnsi" w:cstheme="minorHAnsi"/>
          <w:sz w:val="20"/>
          <w:szCs w:val="20"/>
        </w:rPr>
        <w:t>Τα παιδιά</w:t>
      </w:r>
      <w:r w:rsidRPr="005844BE">
        <w:rPr>
          <w:rFonts w:asciiTheme="minorHAnsi" w:hAnsiTheme="minorHAnsi" w:cstheme="minorHAnsi"/>
          <w:bCs/>
          <w:sz w:val="20"/>
          <w:szCs w:val="20"/>
        </w:rPr>
        <w:t xml:space="preserve"> </w:t>
      </w:r>
      <w:r w:rsidRPr="005844BE">
        <w:rPr>
          <w:rFonts w:asciiTheme="minorHAnsi" w:eastAsia="Times New Roman" w:hAnsiTheme="minorHAnsi" w:cstheme="minorHAnsi"/>
          <w:color w:val="000000"/>
          <w:sz w:val="20"/>
          <w:szCs w:val="20"/>
        </w:rPr>
        <w:t xml:space="preserve">παίζοντας το παιχνίδι </w:t>
      </w:r>
      <w:r w:rsidR="00D9700D">
        <w:rPr>
          <w:rFonts w:asciiTheme="minorHAnsi" w:eastAsia="Times New Roman" w:hAnsiTheme="minorHAnsi" w:cstheme="minorHAnsi"/>
          <w:bCs/>
          <w:color w:val="000000"/>
          <w:sz w:val="20"/>
          <w:szCs w:val="20"/>
        </w:rPr>
        <w:t>«Ο</w:t>
      </w:r>
      <w:r w:rsidRPr="005844BE">
        <w:rPr>
          <w:rFonts w:asciiTheme="minorHAnsi" w:eastAsia="Times New Roman" w:hAnsiTheme="minorHAnsi" w:cstheme="minorHAnsi"/>
          <w:bCs/>
          <w:color w:val="000000"/>
          <w:sz w:val="20"/>
          <w:szCs w:val="20"/>
        </w:rPr>
        <w:t>ι άνεμοι της συγγνώμης»</w:t>
      </w:r>
      <w:r w:rsidRPr="005844BE">
        <w:rPr>
          <w:rFonts w:asciiTheme="minorHAnsi" w:eastAsia="Times New Roman" w:hAnsiTheme="minorHAnsi" w:cstheme="minorHAnsi"/>
          <w:color w:val="000000"/>
          <w:sz w:val="20"/>
          <w:szCs w:val="20"/>
        </w:rPr>
        <w:t xml:space="preserve"> οδηγούνται στις απαντήσεις τους.   </w:t>
      </w:r>
    </w:p>
    <w:p w:rsidR="005844BE" w:rsidRPr="005844BE" w:rsidRDefault="005844BE" w:rsidP="005844BE">
      <w:pPr>
        <w:pStyle w:val="ydp7996bf8dmsolistparagraph"/>
        <w:spacing w:before="0" w:beforeAutospacing="0" w:after="0" w:afterAutospacing="0"/>
        <w:ind w:left="1080"/>
        <w:contextualSpacing/>
        <w:rPr>
          <w:rFonts w:ascii="Helvetica" w:hAnsi="Helvetica" w:cs="Helvetica"/>
          <w:sz w:val="20"/>
          <w:szCs w:val="20"/>
        </w:rPr>
      </w:pPr>
      <w:r w:rsidRPr="005844BE">
        <w:rPr>
          <w:rFonts w:asciiTheme="minorHAnsi" w:hAnsiTheme="minorHAnsi" w:cstheme="minorHAnsi"/>
          <w:bCs/>
          <w:sz w:val="20"/>
          <w:szCs w:val="20"/>
        </w:rPr>
        <w:t> </w:t>
      </w:r>
    </w:p>
    <w:p w:rsidR="005844BE" w:rsidRDefault="005844BE" w:rsidP="005844BE">
      <w:pPr>
        <w:rPr>
          <w:rFonts w:ascii="Helvetica" w:eastAsia="Times New Roman" w:hAnsi="Helvetica" w:cs="Helvetica"/>
          <w:sz w:val="20"/>
          <w:szCs w:val="20"/>
        </w:rPr>
      </w:pPr>
    </w:p>
    <w:p w:rsidR="005844BE" w:rsidRPr="005844BE" w:rsidRDefault="005844BE" w:rsidP="005844BE">
      <w:pPr>
        <w:pStyle w:val="Default"/>
        <w:jc w:val="both"/>
        <w:rPr>
          <w:rFonts w:asciiTheme="minorHAnsi" w:hAnsiTheme="minorHAnsi" w:cstheme="minorHAnsi"/>
          <w:sz w:val="20"/>
          <w:szCs w:val="20"/>
        </w:rPr>
      </w:pPr>
      <w:r w:rsidRPr="005844BE">
        <w:rPr>
          <w:rFonts w:asciiTheme="minorHAnsi" w:hAnsiTheme="minorHAnsi" w:cstheme="minorHAnsi"/>
          <w:sz w:val="20"/>
          <w:szCs w:val="20"/>
        </w:rPr>
        <w:t xml:space="preserve">Η Μάρω Σφακιανοπούλου γεννήθηκε στην Αλεξάνδρεια της Αιγύπτου και μεγάλωσε στο Σουδάν. Έχει κάνει σπουδές κλασικής κιθάρας όπως και Ψυχολογίας και εργάζεται ως Παιδαγωγός Προσχολικής Αγωγής. Έχει δημιουργήσει βιωματικά εκπαιδευτικά προγράμματα προσέγγισης της γλώσσας και της λογοτεχνίας για παιδιά νηπιακής και σχολικής ηλικίας, διαχείρισης συναισθημάτων και εργαστήρια εφήβων. Έχει εργαστεί ως κειμενογράφος σε ραδιοφωνικές εκπομπές, ενώ έχει γράψει </w:t>
      </w:r>
      <w:r w:rsidRPr="005844BE">
        <w:rPr>
          <w:rFonts w:asciiTheme="minorHAnsi" w:hAnsiTheme="minorHAnsi" w:cstheme="minorHAnsi"/>
          <w:bCs/>
          <w:sz w:val="20"/>
          <w:szCs w:val="20"/>
        </w:rPr>
        <w:t>αρκετά εικονογραφημένα παραμύθια</w:t>
      </w:r>
      <w:r w:rsidRPr="005844BE">
        <w:rPr>
          <w:rFonts w:asciiTheme="minorHAnsi" w:hAnsiTheme="minorHAnsi" w:cstheme="minorHAnsi"/>
          <w:sz w:val="20"/>
          <w:szCs w:val="20"/>
        </w:rPr>
        <w:t xml:space="preserve"> για παιδιά.</w:t>
      </w:r>
    </w:p>
    <w:p w:rsidR="00D8430D" w:rsidRPr="005844BE" w:rsidRDefault="00D8430D">
      <w:pPr>
        <w:rPr>
          <w:rFonts w:asciiTheme="minorHAnsi" w:hAnsiTheme="minorHAnsi" w:cstheme="minorHAnsi"/>
          <w:sz w:val="20"/>
          <w:szCs w:val="20"/>
        </w:rPr>
      </w:pPr>
    </w:p>
    <w:sectPr w:rsidR="00D8430D" w:rsidRPr="005844BE" w:rsidSect="00D8430D">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A1"/>
    <w:family w:val="roman"/>
    <w:pitch w:val="variable"/>
    <w:sig w:usb0="00000287" w:usb1="00000000" w:usb2="00000000" w:usb3="00000000" w:csb0="0000009F" w:csb1="00000000"/>
  </w:font>
  <w:font w:name="Helvetica">
    <w:panose1 w:val="020B0604020202020204"/>
    <w:charset w:val="A1"/>
    <w:family w:val="swiss"/>
    <w:pitch w:val="variable"/>
    <w:sig w:usb0="20002A87" w:usb1="00000000" w:usb2="00000000" w:usb3="00000000" w:csb0="000001FF" w:csb1="00000000"/>
  </w:font>
  <w:font w:name="Cambria">
    <w:panose1 w:val="02040503050406030204"/>
    <w:charset w:val="A1"/>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20"/>
  <w:characterSpacingControl w:val="doNotCompress"/>
  <w:compat/>
  <w:rsids>
    <w:rsidRoot w:val="005844BE"/>
    <w:rsid w:val="005844BE"/>
    <w:rsid w:val="006425B8"/>
    <w:rsid w:val="00D8430D"/>
    <w:rsid w:val="00D9700D"/>
    <w:rsid w:val="00DD50D9"/>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44BE"/>
    <w:pPr>
      <w:spacing w:after="0" w:line="240" w:lineRule="auto"/>
    </w:pPr>
    <w:rPr>
      <w:rFonts w:ascii="Times New Roman" w:hAnsi="Times New Roman" w:cs="Times New Roman"/>
      <w:sz w:val="24"/>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ydp7996bf8dmsolistparagraph">
    <w:name w:val="ydp7996bf8dmsolistparagraph"/>
    <w:basedOn w:val="a"/>
    <w:rsid w:val="005844BE"/>
    <w:pPr>
      <w:spacing w:before="100" w:beforeAutospacing="1" w:after="100" w:afterAutospacing="1"/>
    </w:pPr>
  </w:style>
  <w:style w:type="paragraph" w:styleId="a3">
    <w:name w:val="Balloon Text"/>
    <w:basedOn w:val="a"/>
    <w:link w:val="Char"/>
    <w:uiPriority w:val="99"/>
    <w:semiHidden/>
    <w:unhideWhenUsed/>
    <w:rsid w:val="005844BE"/>
    <w:rPr>
      <w:rFonts w:ascii="Tahoma" w:hAnsi="Tahoma" w:cs="Tahoma"/>
      <w:sz w:val="16"/>
      <w:szCs w:val="16"/>
    </w:rPr>
  </w:style>
  <w:style w:type="character" w:customStyle="1" w:styleId="Char">
    <w:name w:val="Κείμενο πλαισίου Char"/>
    <w:basedOn w:val="a0"/>
    <w:link w:val="a3"/>
    <w:uiPriority w:val="99"/>
    <w:semiHidden/>
    <w:rsid w:val="005844BE"/>
    <w:rPr>
      <w:rFonts w:ascii="Tahoma" w:hAnsi="Tahoma" w:cs="Tahoma"/>
      <w:sz w:val="16"/>
      <w:szCs w:val="16"/>
      <w:lang w:eastAsia="el-GR"/>
    </w:rPr>
  </w:style>
  <w:style w:type="paragraph" w:customStyle="1" w:styleId="Default">
    <w:name w:val="Default"/>
    <w:rsid w:val="005844BE"/>
    <w:pPr>
      <w:autoSpaceDE w:val="0"/>
      <w:autoSpaceDN w:val="0"/>
      <w:adjustRightInd w:val="0"/>
      <w:spacing w:after="0" w:line="240" w:lineRule="auto"/>
    </w:pPr>
    <w:rPr>
      <w:rFonts w:ascii="Georgia" w:hAnsi="Georgia" w:cs="Georgia"/>
      <w:color w:val="000000"/>
      <w:sz w:val="24"/>
      <w:szCs w:val="24"/>
    </w:rPr>
  </w:style>
</w:styles>
</file>

<file path=word/webSettings.xml><?xml version="1.0" encoding="utf-8"?>
<w:webSettings xmlns:r="http://schemas.openxmlformats.org/officeDocument/2006/relationships" xmlns:w="http://schemas.openxmlformats.org/wordprocessingml/2006/main">
  <w:divs>
    <w:div w:id="411972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207</Words>
  <Characters>1120</Characters>
  <Application>Microsoft Office Word</Application>
  <DocSecurity>0</DocSecurity>
  <Lines>9</Lines>
  <Paragraphs>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Kalentis</dc:creator>
  <cp:keywords/>
  <dc:description/>
  <cp:lastModifiedBy>Kalentis</cp:lastModifiedBy>
  <cp:revision>3</cp:revision>
  <dcterms:created xsi:type="dcterms:W3CDTF">2025-03-12T07:15:00Z</dcterms:created>
  <dcterms:modified xsi:type="dcterms:W3CDTF">2025-03-12T07:50:00Z</dcterms:modified>
</cp:coreProperties>
</file>